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AC" w:rsidRPr="002549AB" w:rsidRDefault="002549AB" w:rsidP="002549AB">
      <w:pPr>
        <w:pStyle w:val="1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proofErr w:type="spellStart"/>
      <w:r w:rsidRPr="002549AB">
        <w:rPr>
          <w:rFonts w:ascii="Times New Roman" w:hAnsi="Times New Roman" w:cs="Times New Roman"/>
          <w:b/>
          <w:sz w:val="36"/>
          <w:szCs w:val="36"/>
        </w:rPr>
        <w:t>Siruba</w:t>
      </w:r>
      <w:proofErr w:type="spellEnd"/>
      <w:r w:rsidRPr="002549AB">
        <w:rPr>
          <w:rFonts w:ascii="Times New Roman" w:hAnsi="Times New Roman" w:cs="Times New Roman"/>
          <w:b/>
          <w:sz w:val="36"/>
          <w:szCs w:val="36"/>
        </w:rPr>
        <w:t xml:space="preserve"> L818 F-RM1</w:t>
      </w:r>
    </w:p>
    <w:bookmarkEnd w:id="0"/>
    <w:p w:rsidR="00CE7CAC" w:rsidRDefault="00CE7CAC" w:rsidP="00CE7C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49AB" w:rsidRDefault="002549AB" w:rsidP="002549AB">
      <w:pPr>
        <w:rPr>
          <w:noProof/>
          <w:lang w:eastAsia="ru-RU"/>
        </w:rPr>
      </w:pPr>
      <w:r>
        <w:rPr>
          <w:color w:val="000000"/>
          <w:sz w:val="27"/>
          <w:szCs w:val="27"/>
        </w:rPr>
        <w:t xml:space="preserve">Специальная </w:t>
      </w:r>
      <w:proofErr w:type="spellStart"/>
      <w:proofErr w:type="gramStart"/>
      <w:r>
        <w:rPr>
          <w:color w:val="000000"/>
          <w:sz w:val="27"/>
          <w:szCs w:val="27"/>
        </w:rPr>
        <w:t>прямострочная</w:t>
      </w:r>
      <w:proofErr w:type="spellEnd"/>
      <w:r>
        <w:rPr>
          <w:color w:val="000000"/>
          <w:sz w:val="27"/>
          <w:szCs w:val="27"/>
        </w:rPr>
        <w:t xml:space="preserve">  </w:t>
      </w:r>
      <w:proofErr w:type="spellStart"/>
      <w:r>
        <w:rPr>
          <w:color w:val="000000"/>
          <w:sz w:val="27"/>
          <w:szCs w:val="27"/>
        </w:rPr>
        <w:t>одноигольная</w:t>
      </w:r>
      <w:proofErr w:type="spellEnd"/>
      <w:proofErr w:type="gramEnd"/>
      <w:r>
        <w:rPr>
          <w:color w:val="000000"/>
          <w:sz w:val="27"/>
          <w:szCs w:val="27"/>
        </w:rPr>
        <w:t xml:space="preserve">  машина производителя </w:t>
      </w:r>
      <w:proofErr w:type="spellStart"/>
      <w:r>
        <w:rPr>
          <w:color w:val="000000"/>
          <w:sz w:val="27"/>
          <w:szCs w:val="27"/>
        </w:rPr>
        <w:t>Siruba</w:t>
      </w:r>
      <w:proofErr w:type="spellEnd"/>
      <w:r>
        <w:rPr>
          <w:color w:val="000000"/>
          <w:sz w:val="27"/>
          <w:szCs w:val="27"/>
        </w:rPr>
        <w:t xml:space="preserve"> с механизмо</w:t>
      </w:r>
      <w:r>
        <w:rPr>
          <w:color w:val="000000"/>
          <w:sz w:val="27"/>
          <w:szCs w:val="27"/>
        </w:rPr>
        <w:t>м обрезки края изделия (краевым ножом и возможностью отключения ножа)</w:t>
      </w:r>
      <w:r>
        <w:rPr>
          <w:color w:val="000000"/>
          <w:sz w:val="27"/>
          <w:szCs w:val="27"/>
        </w:rPr>
        <w:t xml:space="preserve">  4,8 мм</w:t>
      </w:r>
      <w:r w:rsidR="001A05ED">
        <w:rPr>
          <w:color w:val="000000"/>
          <w:sz w:val="27"/>
          <w:szCs w:val="27"/>
        </w:rPr>
        <w:t xml:space="preserve">, с нижним  транспортёром и </w:t>
      </w:r>
      <w:r>
        <w:rPr>
          <w:color w:val="000000"/>
          <w:sz w:val="27"/>
          <w:szCs w:val="27"/>
        </w:rPr>
        <w:t xml:space="preserve">централизованной  смазкой.   </w:t>
      </w:r>
    </w:p>
    <w:p w:rsidR="00CE7CAC" w:rsidRDefault="00CE7CAC" w:rsidP="00CE7CAC">
      <w:pPr>
        <w:jc w:val="right"/>
      </w:pPr>
    </w:p>
    <w:sectPr w:rsidR="00CE7CAC" w:rsidSect="00CE7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D3718"/>
    <w:multiLevelType w:val="hybridMultilevel"/>
    <w:tmpl w:val="38FA2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AC"/>
    <w:rsid w:val="001A05ED"/>
    <w:rsid w:val="001A0639"/>
    <w:rsid w:val="002549AB"/>
    <w:rsid w:val="005C1627"/>
    <w:rsid w:val="00C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3B56"/>
  <w15:chartTrackingRefBased/>
  <w15:docId w15:val="{10A5E0EE-A9C3-4D14-A000-FEC7A6ED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CE7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2020-10-07T12:29:00Z</dcterms:created>
  <dcterms:modified xsi:type="dcterms:W3CDTF">2020-10-07T12:29:00Z</dcterms:modified>
</cp:coreProperties>
</file>