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D8" w:rsidRPr="001217CB" w:rsidRDefault="004811D8">
      <w:pPr>
        <w:rPr>
          <w:b/>
          <w:sz w:val="36"/>
          <w:szCs w:val="36"/>
          <w:lang w:val="en-US"/>
        </w:rPr>
      </w:pPr>
      <w:bookmarkStart w:id="0" w:name="_GoBack"/>
      <w:r w:rsidRPr="001217CB">
        <w:rPr>
          <w:b/>
          <w:sz w:val="36"/>
          <w:szCs w:val="36"/>
        </w:rPr>
        <w:t xml:space="preserve">Утюг </w:t>
      </w:r>
      <w:proofErr w:type="spellStart"/>
      <w:r w:rsidR="000C7F89">
        <w:rPr>
          <w:b/>
          <w:sz w:val="36"/>
          <w:szCs w:val="36"/>
          <w:lang w:val="en-US"/>
        </w:rPr>
        <w:t>R</w:t>
      </w:r>
      <w:r w:rsidRPr="001217CB">
        <w:rPr>
          <w:b/>
          <w:sz w:val="36"/>
          <w:szCs w:val="36"/>
          <w:lang w:val="en-US"/>
        </w:rPr>
        <w:t>otondi</w:t>
      </w:r>
      <w:proofErr w:type="spellEnd"/>
      <w:r w:rsidRPr="001217CB">
        <w:rPr>
          <w:b/>
          <w:sz w:val="36"/>
          <w:szCs w:val="36"/>
          <w:lang w:val="en-US"/>
        </w:rPr>
        <w:t xml:space="preserve"> E-EC-11</w:t>
      </w:r>
    </w:p>
    <w:bookmarkEnd w:id="0"/>
    <w:p w:rsidR="004811D8" w:rsidRDefault="004811D8">
      <w:r>
        <w:t>Электронный п</w:t>
      </w:r>
      <w:r w:rsidR="001217CB">
        <w:t>аровой утюг с пробковой ручкой и силиконовым паровым шлангом.</w:t>
      </w:r>
    </w:p>
    <w:p w:rsidR="004811D8" w:rsidRDefault="004811D8"/>
    <w:p w:rsidR="004811D8" w:rsidRDefault="004811D8">
      <w:r>
        <w:t>Мощность: 800 Вт</w:t>
      </w:r>
    </w:p>
    <w:p w:rsidR="004811D8" w:rsidRDefault="004811D8">
      <w:r>
        <w:t>Длина: 20,5 см</w:t>
      </w:r>
    </w:p>
    <w:p w:rsidR="004811D8" w:rsidRDefault="004811D8">
      <w:r>
        <w:t>Ширина: 11,8 см</w:t>
      </w:r>
    </w:p>
    <w:p w:rsidR="004811D8" w:rsidRDefault="004811D8">
      <w:r>
        <w:t>Вес утюга: 1,7 кг</w:t>
      </w:r>
    </w:p>
    <w:p w:rsidR="001217CB" w:rsidRDefault="001217CB"/>
    <w:p w:rsidR="001217CB" w:rsidRPr="004811D8" w:rsidRDefault="001217CB">
      <w:r w:rsidRPr="001217CB">
        <w:rPr>
          <w:noProof/>
          <w:lang w:eastAsia="ru-RU"/>
        </w:rPr>
        <w:drawing>
          <wp:inline distT="0" distB="0" distL="0" distR="0">
            <wp:extent cx="3005593" cy="2875171"/>
            <wp:effectExtent l="0" t="0" r="4445" b="1905"/>
            <wp:docPr id="1" name="Рисунок 1" descr="D:\Сайты\Senat.by\ВТО\Rotondi\Утюги\E-EC-11\E-EC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Утюги\E-EC-11\E-EC-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335" cy="289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17CB" w:rsidRPr="00481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D8"/>
    <w:rsid w:val="000C7F89"/>
    <w:rsid w:val="001217CB"/>
    <w:rsid w:val="0048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F22B7"/>
  <w15:chartTrackingRefBased/>
  <w15:docId w15:val="{7CB48B82-CE5D-4653-AFED-BCF9A19A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2020-03-24T09:10:00Z</dcterms:created>
  <dcterms:modified xsi:type="dcterms:W3CDTF">2020-03-24T10:32:00Z</dcterms:modified>
</cp:coreProperties>
</file>